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E5" w:rsidRPr="00823452" w:rsidRDefault="005F07E5" w:rsidP="00823452">
      <w:pPr>
        <w:pStyle w:val="a6"/>
        <w:spacing w:before="1"/>
        <w:ind w:left="142" w:right="130"/>
        <w:jc w:val="center"/>
        <w:rPr>
          <w:b/>
          <w:sz w:val="24"/>
          <w:szCs w:val="24"/>
        </w:rPr>
      </w:pPr>
      <w:r w:rsidRPr="00823452">
        <w:rPr>
          <w:b/>
          <w:bCs/>
          <w:sz w:val="24"/>
          <w:szCs w:val="24"/>
        </w:rPr>
        <w:t>«Организация развивающего пространства для учащихся с ОВЗ средствами музейной педагогики» реализуется</w:t>
      </w:r>
      <w:r w:rsidRPr="00823452">
        <w:rPr>
          <w:b/>
          <w:sz w:val="24"/>
          <w:szCs w:val="24"/>
        </w:rPr>
        <w:t xml:space="preserve">   в   МБОУ СШ № 69   </w:t>
      </w:r>
    </w:p>
    <w:p w:rsidR="005F07E5" w:rsidRPr="00823452" w:rsidRDefault="005F07E5" w:rsidP="00823452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5F07E5" w:rsidRPr="00823452" w:rsidRDefault="005F07E5" w:rsidP="00823452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823452" w:rsidRPr="00823452" w:rsidRDefault="00823452" w:rsidP="007C0882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823452">
        <w:rPr>
          <w:b/>
        </w:rPr>
        <w:t>Цель педагогической практики:</w:t>
      </w:r>
    </w:p>
    <w:p w:rsidR="0004057C" w:rsidRPr="00823452" w:rsidRDefault="0004057C" w:rsidP="007C0882">
      <w:pPr>
        <w:pStyle w:val="a3"/>
        <w:shd w:val="clear" w:color="auto" w:fill="FFFFFF"/>
        <w:spacing w:before="0" w:beforeAutospacing="0" w:after="150" w:afterAutospacing="0"/>
        <w:jc w:val="both"/>
      </w:pPr>
      <w:r w:rsidRPr="00823452">
        <w:t xml:space="preserve">Основной целью педагогической практики стало </w:t>
      </w:r>
      <w:r w:rsidR="007C0882" w:rsidRPr="00823452">
        <w:t>создание развивающего</w:t>
      </w:r>
      <w:r w:rsidRPr="00823452">
        <w:t xml:space="preserve"> пространства для детей с </w:t>
      </w:r>
      <w:proofErr w:type="gramStart"/>
      <w:r w:rsidRPr="00823452">
        <w:t>ОВЗ  на</w:t>
      </w:r>
      <w:proofErr w:type="gramEnd"/>
      <w:r w:rsidRPr="00823452">
        <w:t xml:space="preserve"> территории образовательной организации средствами музейной педагогики.</w:t>
      </w:r>
    </w:p>
    <w:p w:rsidR="0004057C" w:rsidRPr="00823452" w:rsidRDefault="0004057C" w:rsidP="007C0882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823452">
        <w:rPr>
          <w:b/>
        </w:rPr>
        <w:t xml:space="preserve">В ходе реализации педагогической практики решаются </w:t>
      </w:r>
      <w:r w:rsidR="00823452" w:rsidRPr="00823452">
        <w:rPr>
          <w:b/>
        </w:rPr>
        <w:t>следующие</w:t>
      </w:r>
      <w:r w:rsidRPr="00823452">
        <w:rPr>
          <w:b/>
        </w:rPr>
        <w:t xml:space="preserve"> задачи:</w:t>
      </w:r>
    </w:p>
    <w:p w:rsidR="0004057C" w:rsidRPr="00823452" w:rsidRDefault="0004057C" w:rsidP="007C0882">
      <w:pPr>
        <w:pStyle w:val="a3"/>
        <w:shd w:val="clear" w:color="auto" w:fill="FFFFFF"/>
        <w:spacing w:before="0" w:beforeAutospacing="0" w:after="150" w:afterAutospacing="0"/>
        <w:jc w:val="both"/>
      </w:pPr>
      <w:r w:rsidRPr="00823452">
        <w:t>- создать условия для организации свободной игровой деятельности ребенка, сенсорного и познавательного развития, совершенствования мелкой и крупной моторики, экспериментальной и частично-поисковой деятельности, формирования позитивного эмоционального фона, пространства для детской реализации;</w:t>
      </w:r>
    </w:p>
    <w:p w:rsidR="0004057C" w:rsidRPr="00823452" w:rsidRDefault="0004057C" w:rsidP="007C0882">
      <w:pPr>
        <w:pStyle w:val="a3"/>
        <w:shd w:val="clear" w:color="auto" w:fill="FFFFFF"/>
        <w:spacing w:before="0" w:beforeAutospacing="0" w:after="150" w:afterAutospacing="0"/>
        <w:jc w:val="both"/>
      </w:pPr>
      <w:r w:rsidRPr="00823452">
        <w:t xml:space="preserve">- обеспечение эмоционального благополучия детей с ОВЗ младшего школьного </w:t>
      </w:r>
      <w:proofErr w:type="gramStart"/>
      <w:r w:rsidRPr="00823452">
        <w:t>возраста ,</w:t>
      </w:r>
      <w:proofErr w:type="gramEnd"/>
      <w:r w:rsidRPr="00823452">
        <w:t xml:space="preserve"> участие в экскурсионной деятельности учащися с </w:t>
      </w:r>
      <w:r w:rsidR="00823452" w:rsidRPr="00823452">
        <w:t>ограниченными</w:t>
      </w:r>
      <w:r w:rsidRPr="00823452">
        <w:t xml:space="preserve"> </w:t>
      </w:r>
      <w:r w:rsidR="00823452" w:rsidRPr="00823452">
        <w:t>возможностями</w:t>
      </w:r>
      <w:r w:rsidRPr="00823452">
        <w:t xml:space="preserve"> здоровья независимо от степени выраженности нарушений их развития.</w:t>
      </w:r>
    </w:p>
    <w:p w:rsidR="0004057C" w:rsidRPr="00823452" w:rsidRDefault="0004057C" w:rsidP="007C0882">
      <w:pPr>
        <w:pStyle w:val="a3"/>
        <w:shd w:val="clear" w:color="auto" w:fill="FFFFFF"/>
        <w:spacing w:before="0" w:beforeAutospacing="0" w:after="150" w:afterAutospacing="0"/>
        <w:jc w:val="both"/>
      </w:pPr>
      <w:r w:rsidRPr="00823452">
        <w:t>- создать условия для профилактики дезадаптации ребенка при поступлении в школьное учреждение.</w:t>
      </w:r>
    </w:p>
    <w:p w:rsidR="00823452" w:rsidRPr="00823452" w:rsidRDefault="00823452" w:rsidP="007C0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реализации практики:</w:t>
      </w:r>
    </w:p>
    <w:p w:rsidR="00823452" w:rsidRPr="00823452" w:rsidRDefault="00823452" w:rsidP="007C0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планирования занятий в мастерской положен комплексно-тематический принцип. Занятия проводятся 1 раз в месяц со всей группой детей ОВЗ.</w:t>
      </w:r>
    </w:p>
    <w:p w:rsidR="00823452" w:rsidRPr="00823452" w:rsidRDefault="00823452" w:rsidP="007C0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следующие методы:</w:t>
      </w:r>
    </w:p>
    <w:p w:rsidR="00823452" w:rsidRPr="00823452" w:rsidRDefault="00823452" w:rsidP="007C0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рассказ, объяснение, инструктаж, беседа.</w:t>
      </w:r>
    </w:p>
    <w:p w:rsidR="00823452" w:rsidRPr="00823452" w:rsidRDefault="00823452" w:rsidP="007C0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наблюдение, демонстрация иллюстраций, схем, дидактических карт.</w:t>
      </w:r>
    </w:p>
    <w:p w:rsidR="00823452" w:rsidRPr="00823452" w:rsidRDefault="00823452" w:rsidP="007C0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коррекции: устный опрос, рефлексия.</w:t>
      </w:r>
    </w:p>
    <w:p w:rsidR="00823452" w:rsidRPr="00823452" w:rsidRDefault="00823452" w:rsidP="007C0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 активно включаем игровые приемы, проектную деятельность, проблемные ситуации. Разработаны авторские пособия: тематические панно, макеты, демонстрационный и игровой материал.</w:t>
      </w:r>
    </w:p>
    <w:p w:rsidR="00823452" w:rsidRPr="00823452" w:rsidRDefault="00823452" w:rsidP="007C0882">
      <w:pPr>
        <w:pStyle w:val="a3"/>
        <w:shd w:val="clear" w:color="auto" w:fill="FFFFFF"/>
        <w:tabs>
          <w:tab w:val="center" w:pos="4819"/>
        </w:tabs>
        <w:spacing w:before="0" w:beforeAutospacing="0" w:after="240" w:afterAutospacing="0"/>
        <w:contextualSpacing/>
        <w:jc w:val="both"/>
        <w:rPr>
          <w:b/>
        </w:rPr>
      </w:pPr>
      <w:r w:rsidRPr="00823452">
        <w:rPr>
          <w:b/>
        </w:rPr>
        <w:t>Примерная структура занятия в школьном музее:</w:t>
      </w:r>
    </w:p>
    <w:p w:rsidR="00823452" w:rsidRPr="00823452" w:rsidRDefault="00823452" w:rsidP="007C088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452">
        <w:rPr>
          <w:rFonts w:ascii="Times New Roman" w:hAnsi="Times New Roman" w:cs="Times New Roman"/>
          <w:sz w:val="24"/>
          <w:szCs w:val="24"/>
        </w:rPr>
        <w:t xml:space="preserve">1. </w:t>
      </w:r>
      <w:r w:rsidRPr="00823452">
        <w:rPr>
          <w:rFonts w:ascii="Times New Roman" w:hAnsi="Times New Roman" w:cs="Times New Roman"/>
          <w:i/>
          <w:sz w:val="24"/>
          <w:szCs w:val="24"/>
        </w:rPr>
        <w:t>Вводная часть:</w:t>
      </w:r>
      <w:r w:rsidRPr="00823452">
        <w:rPr>
          <w:rFonts w:ascii="Times New Roman" w:hAnsi="Times New Roman" w:cs="Times New Roman"/>
          <w:sz w:val="24"/>
          <w:szCs w:val="24"/>
        </w:rPr>
        <w:t xml:space="preserve"> экскурсия в сочетании с коммуникативной игрой, </w:t>
      </w:r>
      <w:proofErr w:type="spellStart"/>
      <w:r w:rsidRPr="0082345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23452">
        <w:rPr>
          <w:rFonts w:ascii="Times New Roman" w:hAnsi="Times New Roman" w:cs="Times New Roman"/>
          <w:sz w:val="24"/>
          <w:szCs w:val="24"/>
        </w:rPr>
        <w:t>-игровые технологии для включения в работу, создание проблемной ситуации, появление героя или гостя, сюрпризный момент.</w:t>
      </w:r>
    </w:p>
    <w:p w:rsidR="00823452" w:rsidRPr="00823452" w:rsidRDefault="00823452" w:rsidP="007C0882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452">
        <w:rPr>
          <w:rFonts w:ascii="Times New Roman" w:hAnsi="Times New Roman" w:cs="Times New Roman"/>
          <w:sz w:val="24"/>
          <w:szCs w:val="24"/>
        </w:rPr>
        <w:t xml:space="preserve">2. </w:t>
      </w:r>
      <w:r w:rsidRPr="00823452">
        <w:rPr>
          <w:rFonts w:ascii="Times New Roman" w:hAnsi="Times New Roman" w:cs="Times New Roman"/>
          <w:i/>
          <w:sz w:val="24"/>
          <w:szCs w:val="24"/>
        </w:rPr>
        <w:t>Основная часть:</w:t>
      </w:r>
    </w:p>
    <w:p w:rsidR="00823452" w:rsidRPr="00823452" w:rsidRDefault="00823452" w:rsidP="007C088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452">
        <w:rPr>
          <w:rFonts w:ascii="Times New Roman" w:hAnsi="Times New Roman" w:cs="Times New Roman"/>
          <w:sz w:val="24"/>
          <w:szCs w:val="24"/>
        </w:rPr>
        <w:t>- экскурсия в форме диалога с детьми, знакомство с новыми терминами по теме.</w:t>
      </w:r>
      <w:r w:rsidRPr="00823452">
        <w:rPr>
          <w:rFonts w:ascii="Times New Roman" w:hAnsi="Times New Roman" w:cs="Times New Roman"/>
          <w:sz w:val="24"/>
          <w:szCs w:val="24"/>
        </w:rPr>
        <w:br/>
        <w:t>- закрепление. Деление на команды (</w:t>
      </w:r>
      <w:proofErr w:type="spellStart"/>
      <w:r w:rsidRPr="00823452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823452">
        <w:rPr>
          <w:rFonts w:ascii="Times New Roman" w:hAnsi="Times New Roman" w:cs="Times New Roman"/>
          <w:sz w:val="24"/>
          <w:szCs w:val="24"/>
        </w:rPr>
        <w:t>) и работа в них (игры на обобщение и классификацию понятий, развитие внимания, мышления, игры на словообразование и словоизменение, создание мотивации к продуктивной деятельности);</w:t>
      </w:r>
    </w:p>
    <w:p w:rsidR="00823452" w:rsidRPr="00823452" w:rsidRDefault="007C0882" w:rsidP="007C088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3452" w:rsidRPr="00823452">
        <w:rPr>
          <w:rFonts w:ascii="Times New Roman" w:hAnsi="Times New Roman" w:cs="Times New Roman"/>
          <w:sz w:val="24"/>
          <w:szCs w:val="24"/>
        </w:rPr>
        <w:t>непосредственно продуктивная деятельность (чтение схем, обсуждение последовательности деятельности, сопровождение деятельности речевыми высказываниями);</w:t>
      </w:r>
    </w:p>
    <w:p w:rsidR="007C0882" w:rsidRDefault="00823452" w:rsidP="007C088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452">
        <w:rPr>
          <w:rFonts w:ascii="Times New Roman" w:hAnsi="Times New Roman" w:cs="Times New Roman"/>
          <w:sz w:val="24"/>
          <w:szCs w:val="24"/>
        </w:rPr>
        <w:t xml:space="preserve">- обыгрывание поделок на панно, макетах с отработкой грамматических категорий,        </w:t>
      </w:r>
    </w:p>
    <w:p w:rsidR="00823452" w:rsidRPr="00823452" w:rsidRDefault="00823452" w:rsidP="007C088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452">
        <w:rPr>
          <w:rFonts w:ascii="Times New Roman" w:hAnsi="Times New Roman" w:cs="Times New Roman"/>
          <w:sz w:val="24"/>
          <w:szCs w:val="24"/>
        </w:rPr>
        <w:t>3</w:t>
      </w:r>
      <w:r w:rsidRPr="00823452">
        <w:rPr>
          <w:rFonts w:ascii="Times New Roman" w:hAnsi="Times New Roman" w:cs="Times New Roman"/>
          <w:i/>
          <w:sz w:val="24"/>
          <w:szCs w:val="24"/>
        </w:rPr>
        <w:t>. Заключительная часть:</w:t>
      </w:r>
      <w:r w:rsidRPr="00823452">
        <w:rPr>
          <w:rFonts w:ascii="Times New Roman" w:hAnsi="Times New Roman" w:cs="Times New Roman"/>
          <w:sz w:val="24"/>
          <w:szCs w:val="24"/>
        </w:rPr>
        <w:t xml:space="preserve"> рефлексия, самостоятельная </w:t>
      </w:r>
      <w:proofErr w:type="gramStart"/>
      <w:r w:rsidRPr="00823452">
        <w:rPr>
          <w:rFonts w:ascii="Times New Roman" w:hAnsi="Times New Roman" w:cs="Times New Roman"/>
          <w:sz w:val="24"/>
          <w:szCs w:val="24"/>
        </w:rPr>
        <w:t>творческая  деятельность</w:t>
      </w:r>
      <w:proofErr w:type="gramEnd"/>
      <w:r w:rsidRPr="00823452">
        <w:rPr>
          <w:rFonts w:ascii="Times New Roman" w:hAnsi="Times New Roman" w:cs="Times New Roman"/>
          <w:sz w:val="24"/>
          <w:szCs w:val="24"/>
        </w:rPr>
        <w:t>.</w:t>
      </w:r>
    </w:p>
    <w:p w:rsidR="00823452" w:rsidRPr="00823452" w:rsidRDefault="00823452" w:rsidP="007C088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52" w:rsidRDefault="00823452" w:rsidP="007C0882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23452">
        <w:rPr>
          <w:rFonts w:ascii="Times New Roman" w:hAnsi="Times New Roman" w:cs="Times New Roman"/>
          <w:sz w:val="24"/>
          <w:szCs w:val="24"/>
        </w:rPr>
        <w:t>Структура занятий носит условный характер, и может меняться в зависимости от задач, темы недели, интереса детей.</w:t>
      </w:r>
    </w:p>
    <w:p w:rsidR="00823452" w:rsidRDefault="00823452" w:rsidP="007C0882">
      <w:pPr>
        <w:pStyle w:val="a5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3607C" w:rsidRDefault="0053607C" w:rsidP="007C0882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7C" w:rsidRDefault="0053607C" w:rsidP="007C0882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452" w:rsidRDefault="0053607C" w:rsidP="007C0882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т</w:t>
      </w:r>
      <w:r w:rsidR="00823452" w:rsidRPr="00823452">
        <w:rPr>
          <w:rFonts w:ascii="Times New Roman" w:hAnsi="Times New Roman" w:cs="Times New Roman"/>
          <w:b/>
          <w:sz w:val="24"/>
          <w:szCs w:val="24"/>
        </w:rPr>
        <w:t>ематическое планирование на 2021-2022 учебный год</w:t>
      </w:r>
    </w:p>
    <w:p w:rsidR="00823452" w:rsidRDefault="00823452" w:rsidP="00823452">
      <w:pPr>
        <w:pStyle w:val="a5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609"/>
        <w:gridCol w:w="4994"/>
        <w:gridCol w:w="2116"/>
        <w:gridCol w:w="1909"/>
      </w:tblGrid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19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77" w:type="dxa"/>
          </w:tcPr>
          <w:p w:rsidR="003B5CB1" w:rsidRDefault="0053607C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99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:rsidR="003B5CB1" w:rsidRPr="00080562" w:rsidRDefault="003B5CB1" w:rsidP="0008056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823452">
              <w:t>«Здравствуй музей!», первое вводное занятие в школьном музее, знакомство с древним искусством наскальной живописи. (петроглифы) знакомство с древним материалом- угольком</w:t>
            </w:r>
            <w:r>
              <w:t>.</w:t>
            </w:r>
          </w:p>
        </w:tc>
        <w:tc>
          <w:tcPr>
            <w:tcW w:w="1577" w:type="dxa"/>
          </w:tcPr>
          <w:p w:rsidR="003B5CB1" w:rsidRDefault="0053607C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B1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положительный эмоциональный настрой детей на занятие </w:t>
            </w:r>
          </w:p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интерес учащихся к содержанию предстоящей деятельности</w:t>
            </w:r>
            <w:r w:rsidR="0053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CB1" w:rsidRDefault="0053607C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в</w:t>
            </w:r>
            <w:r w:rsidR="003B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самовыражении.</w:t>
            </w:r>
          </w:p>
          <w:p w:rsidR="003B5CB1" w:rsidRDefault="0053607C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B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gramStart"/>
            <w:r w:rsidR="003B5CB1">
              <w:rPr>
                <w:rFonts w:ascii="Times New Roman" w:hAnsi="Times New Roman" w:cs="Times New Roman"/>
                <w:sz w:val="24"/>
                <w:szCs w:val="24"/>
              </w:rPr>
              <w:t>объекты ,</w:t>
            </w:r>
            <w:proofErr w:type="gramEnd"/>
            <w:r w:rsidR="003B5CB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схожие элементы</w:t>
            </w:r>
          </w:p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07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</w:t>
            </w:r>
            <w:r w:rsidR="0053607C">
              <w:rPr>
                <w:rFonts w:ascii="Times New Roman" w:hAnsi="Times New Roman" w:cs="Times New Roman"/>
                <w:sz w:val="24"/>
                <w:szCs w:val="24"/>
              </w:rPr>
              <w:t>нескольким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параметрам</w:t>
            </w: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52">
              <w:rPr>
                <w:rFonts w:ascii="Times New Roman" w:hAnsi="Times New Roman" w:cs="Times New Roman"/>
                <w:sz w:val="24"/>
                <w:szCs w:val="24"/>
              </w:rPr>
              <w:t>Карта Красноярска. Знакомство с городом архитектурой памятниками</w:t>
            </w: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образцу,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ориентировки: соотносить объекты по форме, опираясь на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9" w:type="dxa"/>
          </w:tcPr>
          <w:p w:rsidR="003B5CB1" w:rsidRPr="00F6445A" w:rsidRDefault="003B5CB1" w:rsidP="00F6445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</w:t>
            </w:r>
            <w:proofErr w:type="gramStart"/>
            <w:r w:rsidRPr="00F6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мастерской художника</w:t>
            </w:r>
            <w:proofErr w:type="gramEnd"/>
            <w:r w:rsidRPr="00F6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(профессии, художественные материалы, жанры живописи)</w:t>
            </w:r>
          </w:p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познавательную деятельность</w:t>
            </w:r>
          </w:p>
          <w:p w:rsidR="003B5CB1" w:rsidRPr="007C0882" w:rsidRDefault="0053607C" w:rsidP="0053607C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-обогащение словаря, актуализация уже имеющихся знаний  по теме</w:t>
            </w: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9" w:type="dxa"/>
          </w:tcPr>
          <w:p w:rsidR="003B5CB1" w:rsidRPr="00823452" w:rsidRDefault="003B5CB1" w:rsidP="00F6445A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«</w:t>
            </w:r>
            <w:r w:rsidRPr="00823452">
              <w:t>Новый год в разных странах</w:t>
            </w:r>
            <w:r>
              <w:t>»</w:t>
            </w:r>
            <w:r w:rsidRPr="00823452">
              <w:t>. Новогоднее украшение</w:t>
            </w:r>
          </w:p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положительный эмоциональный настрой детей на занятие 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интерес учащихся к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самовыражении</w:t>
            </w:r>
          </w:p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Декабрь.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419" w:type="dxa"/>
          </w:tcPr>
          <w:p w:rsidR="003B5CB1" w:rsidRPr="00823452" w:rsidRDefault="003B5CB1" w:rsidP="00F6445A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«</w:t>
            </w:r>
            <w:r w:rsidRPr="00823452">
              <w:t>Прогулки п</w:t>
            </w:r>
            <w:r>
              <w:t>о зимнему лесу». Игры</w:t>
            </w:r>
            <w:r w:rsidRPr="00823452">
              <w:t>. Рисуем отпечатками</w:t>
            </w:r>
          </w:p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объекты по цвету, форме , размеру.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сходства признаки различия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3B5CB1" w:rsidRPr="007C0882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заданному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9" w:type="dxa"/>
          </w:tcPr>
          <w:p w:rsidR="003B5CB1" w:rsidRPr="00823452" w:rsidRDefault="003B5CB1" w:rsidP="00F6445A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«</w:t>
            </w:r>
            <w:r w:rsidRPr="00823452">
              <w:t xml:space="preserve">Путешествие на Столбы. Абалаковский рюкзак. Художник- воин </w:t>
            </w:r>
          </w:p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восприятия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объекты по цвету, форме , размеру.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сходства признаки различия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3B5CB1" w:rsidRPr="007C0882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заданному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19" w:type="dxa"/>
          </w:tcPr>
          <w:p w:rsidR="003B5CB1" w:rsidRPr="00823452" w:rsidRDefault="003B5CB1" w:rsidP="00080562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«</w:t>
            </w:r>
            <w:r w:rsidRPr="00823452">
              <w:t>Весенний день</w:t>
            </w:r>
            <w:r>
              <w:t>». Букет для мамы</w:t>
            </w:r>
            <w:r w:rsidRPr="00823452">
              <w:t>.</w:t>
            </w:r>
            <w:r>
              <w:t xml:space="preserve"> Монотипия.</w:t>
            </w:r>
          </w:p>
          <w:p w:rsidR="003B5CB1" w:rsidRDefault="003B5CB1" w:rsidP="00823452">
            <w:pPr>
              <w:pStyle w:val="a5"/>
              <w:tabs>
                <w:tab w:val="left" w:pos="27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положительный эмоциональный настрой детей на занятие 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Привлечь интерес учащихся к содержанию предстоящей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CB1" w:rsidRPr="007C0882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самовыражении.</w:t>
            </w: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19" w:type="dxa"/>
          </w:tcPr>
          <w:p w:rsidR="003B5CB1" w:rsidRPr="00823452" w:rsidRDefault="003B5CB1" w:rsidP="00080562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«</w:t>
            </w:r>
            <w:r w:rsidRPr="00823452">
              <w:t>Народные промыслы</w:t>
            </w:r>
            <w:r>
              <w:t>»</w:t>
            </w:r>
            <w:r w:rsidRPr="00823452">
              <w:t>. Роспись Пасхальное яичко.</w:t>
            </w:r>
          </w:p>
          <w:p w:rsidR="003B5CB1" w:rsidRDefault="003B5CB1" w:rsidP="00823452">
            <w:pPr>
              <w:pStyle w:val="a5"/>
              <w:tabs>
                <w:tab w:val="left" w:pos="27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положительный эмоциональный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настрой детей на занятие 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Привлечь интерес учащихся к содержанию предстоящей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самовыражении</w:t>
            </w:r>
          </w:p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3B5CB1" w:rsidTr="003B5CB1">
        <w:tc>
          <w:tcPr>
            <w:tcW w:w="633" w:type="dxa"/>
          </w:tcPr>
          <w:p w:rsidR="003B5CB1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419" w:type="dxa"/>
          </w:tcPr>
          <w:p w:rsidR="003B5CB1" w:rsidRPr="00823452" w:rsidRDefault="003B5CB1" w:rsidP="00080562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>«</w:t>
            </w:r>
            <w:r w:rsidRPr="00823452">
              <w:t>Путешествие в жаркие страны</w:t>
            </w:r>
            <w:r>
              <w:t>»</w:t>
            </w:r>
            <w:r w:rsidRPr="00823452">
              <w:t>. Линогравюра.</w:t>
            </w:r>
          </w:p>
          <w:p w:rsidR="003B5CB1" w:rsidRDefault="003B5CB1" w:rsidP="00823452">
            <w:pPr>
              <w:pStyle w:val="a5"/>
              <w:tabs>
                <w:tab w:val="left" w:pos="274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познавательную деятельность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-обогащение словаря, актуализация уже имеющихся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</w:p>
          <w:p w:rsidR="0053607C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признаки (сходства и отличия)</w:t>
            </w:r>
          </w:p>
          <w:p w:rsidR="003B5CB1" w:rsidRPr="007C0882" w:rsidRDefault="0053607C" w:rsidP="005360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рефлексивные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99" w:type="dxa"/>
          </w:tcPr>
          <w:p w:rsidR="003B5CB1" w:rsidRPr="007C0882" w:rsidRDefault="003B5CB1" w:rsidP="008234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8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23452" w:rsidRPr="00823452" w:rsidRDefault="00823452" w:rsidP="00823452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04057C" w:rsidRPr="00823452" w:rsidRDefault="0004057C" w:rsidP="00823452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sectPr w:rsidR="0004057C" w:rsidRPr="00823452" w:rsidSect="007C088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1EB9"/>
    <w:multiLevelType w:val="hybridMultilevel"/>
    <w:tmpl w:val="DDF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2684"/>
    <w:multiLevelType w:val="multilevel"/>
    <w:tmpl w:val="9578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C68D2"/>
    <w:multiLevelType w:val="multilevel"/>
    <w:tmpl w:val="236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32DEC"/>
    <w:multiLevelType w:val="multilevel"/>
    <w:tmpl w:val="DC6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C7C5C"/>
    <w:multiLevelType w:val="multilevel"/>
    <w:tmpl w:val="6612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0C"/>
    <w:rsid w:val="0001461C"/>
    <w:rsid w:val="0004057C"/>
    <w:rsid w:val="00080562"/>
    <w:rsid w:val="00096F0C"/>
    <w:rsid w:val="0017751C"/>
    <w:rsid w:val="00296CF1"/>
    <w:rsid w:val="003B1BFC"/>
    <w:rsid w:val="003B5CB1"/>
    <w:rsid w:val="0042607F"/>
    <w:rsid w:val="0050202C"/>
    <w:rsid w:val="0053607C"/>
    <w:rsid w:val="005A13D6"/>
    <w:rsid w:val="005F07E5"/>
    <w:rsid w:val="006821AD"/>
    <w:rsid w:val="00733841"/>
    <w:rsid w:val="007C0882"/>
    <w:rsid w:val="00823452"/>
    <w:rsid w:val="00824414"/>
    <w:rsid w:val="009566D4"/>
    <w:rsid w:val="00AE5A55"/>
    <w:rsid w:val="00B30A5C"/>
    <w:rsid w:val="00B37015"/>
    <w:rsid w:val="00BF6F92"/>
    <w:rsid w:val="00C458B2"/>
    <w:rsid w:val="00C75F04"/>
    <w:rsid w:val="00E34F13"/>
    <w:rsid w:val="00F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6D34"/>
  <w15:chartTrackingRefBased/>
  <w15:docId w15:val="{79DF80A7-4A99-4C14-96E2-ADEA50C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13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13D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5A13D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13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13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6821A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F0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5F07E5"/>
    <w:rPr>
      <w:rFonts w:ascii="Times New Roman" w:eastAsia="Times New Roman" w:hAnsi="Times New Roman" w:cs="Times New Roman"/>
      <w:sz w:val="29"/>
      <w:szCs w:val="29"/>
    </w:rPr>
  </w:style>
  <w:style w:type="table" w:styleId="a8">
    <w:name w:val="Table Grid"/>
    <w:basedOn w:val="a1"/>
    <w:uiPriority w:val="39"/>
    <w:rsid w:val="008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787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73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2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3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70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35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91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6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5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349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38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51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3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0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24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Ваганова</dc:creator>
  <cp:keywords/>
  <dc:description/>
  <cp:lastModifiedBy>Варвара Ваганова</cp:lastModifiedBy>
  <cp:revision>13</cp:revision>
  <dcterms:created xsi:type="dcterms:W3CDTF">2022-04-05T03:19:00Z</dcterms:created>
  <dcterms:modified xsi:type="dcterms:W3CDTF">2022-04-11T01:28:00Z</dcterms:modified>
</cp:coreProperties>
</file>